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F96" w:rsidRPr="000C4F96" w:rsidRDefault="000C4F96" w:rsidP="000C4F9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proofErr w:type="spellStart"/>
      <w:r w:rsidRPr="000C4F96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Eukalipsan</w:t>
      </w:r>
      <w:proofErr w:type="spellEnd"/>
      <w:r w:rsidRPr="000C4F96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 1lt, dýchací cesty</w:t>
      </w:r>
    </w:p>
    <w:p w:rsidR="000C4F96" w:rsidRPr="000C4F96" w:rsidRDefault="000C4F96" w:rsidP="000C4F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0C4F9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Profylaktikum</w:t>
      </w:r>
      <w:proofErr w:type="spellEnd"/>
      <w:r w:rsidRPr="000C4F9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 xml:space="preserve"> zánětu dýchacích cest u holubů</w:t>
      </w:r>
    </w:p>
    <w:p w:rsidR="000C4F96" w:rsidRPr="000C4F96" w:rsidRDefault="000C4F96" w:rsidP="000C4F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C4F9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EUKALIPSAN</w:t>
      </w:r>
      <w:r w:rsidRPr="000C4F9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produkt nové generace unikátního složení vykazující nezvyklý účinek, při oslabení funkce dýchacích cest při zjištění mokrého nebo suchého kataru. Preparát je složen především z přírodních olejů. Rovněž pomáhá při trávení a </w:t>
      </w:r>
      <w:r w:rsidRPr="000C4F9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uvolnění zahleněných komor</w:t>
      </w:r>
      <w:r w:rsidRPr="000C4F9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0C4F9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dýchacího systému.</w:t>
      </w:r>
      <w:r w:rsidRPr="000C4F9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Dodatečně aktivní složky tohoto preparátu zvyšují odolnost organizmu, působí proti virům a bakteriím.</w:t>
      </w:r>
    </w:p>
    <w:p w:rsidR="000C4F96" w:rsidRPr="000C4F96" w:rsidRDefault="000C4F96" w:rsidP="000C4F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C4F96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0C4F9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Použití:</w:t>
      </w:r>
    </w:p>
    <w:p w:rsidR="000C4F96" w:rsidRPr="000C4F96" w:rsidRDefault="000C4F96" w:rsidP="000C4F96">
      <w:pPr>
        <w:pStyle w:val="Odstavecseseznamem"/>
        <w:numPr>
          <w:ilvl w:val="0"/>
          <w:numId w:val="15"/>
        </w:numPr>
        <w:spacing w:line="240" w:lineRule="auto"/>
        <w:rPr>
          <w:lang w:eastAsia="cs-CZ"/>
        </w:rPr>
      </w:pPr>
      <w:r w:rsidRPr="000C4F96">
        <w:rPr>
          <w:lang w:eastAsia="cs-CZ"/>
        </w:rPr>
        <w:t xml:space="preserve">zánět dýchacích cest s projevy kýchání, chrčení a </w:t>
      </w:r>
      <w:proofErr w:type="gramStart"/>
      <w:r w:rsidRPr="000C4F96">
        <w:rPr>
          <w:lang w:eastAsia="cs-CZ"/>
        </w:rPr>
        <w:t>pod..</w:t>
      </w:r>
      <w:proofErr w:type="gramEnd"/>
    </w:p>
    <w:p w:rsidR="000C4F96" w:rsidRPr="000C4F96" w:rsidRDefault="000C4F96" w:rsidP="000C4F96">
      <w:pPr>
        <w:pStyle w:val="Odstavecseseznamem"/>
        <w:numPr>
          <w:ilvl w:val="0"/>
          <w:numId w:val="15"/>
        </w:numPr>
        <w:spacing w:line="240" w:lineRule="auto"/>
        <w:rPr>
          <w:lang w:eastAsia="cs-CZ"/>
        </w:rPr>
      </w:pPr>
      <w:r w:rsidRPr="000C4F96">
        <w:rPr>
          <w:lang w:eastAsia="cs-CZ"/>
        </w:rPr>
        <w:t xml:space="preserve">létání s otevřeným zobákem, </w:t>
      </w:r>
      <w:r w:rsidRPr="000C4F96">
        <w:rPr>
          <w:b/>
          <w:bCs/>
          <w:lang w:eastAsia="cs-CZ"/>
        </w:rPr>
        <w:t>mokrý nos</w:t>
      </w:r>
      <w:r w:rsidRPr="000C4F96">
        <w:rPr>
          <w:lang w:eastAsia="cs-CZ"/>
        </w:rPr>
        <w:t xml:space="preserve"> a celkový pokles formy</w:t>
      </w:r>
    </w:p>
    <w:p w:rsidR="000C4F96" w:rsidRPr="000C4F96" w:rsidRDefault="000C4F96" w:rsidP="000C4F96">
      <w:pPr>
        <w:pStyle w:val="Odstavecseseznamem"/>
        <w:numPr>
          <w:ilvl w:val="0"/>
          <w:numId w:val="15"/>
        </w:numPr>
        <w:spacing w:line="240" w:lineRule="auto"/>
        <w:rPr>
          <w:lang w:eastAsia="cs-CZ"/>
        </w:rPr>
      </w:pPr>
      <w:r w:rsidRPr="000C4F96">
        <w:rPr>
          <w:lang w:eastAsia="cs-CZ"/>
        </w:rPr>
        <w:t>prašné prostředí a podmínky v holubníku</w:t>
      </w:r>
    </w:p>
    <w:p w:rsidR="000C4F96" w:rsidRPr="000C4F96" w:rsidRDefault="000C4F96" w:rsidP="000C4F96">
      <w:pPr>
        <w:pStyle w:val="Odstavecseseznamem"/>
        <w:numPr>
          <w:ilvl w:val="0"/>
          <w:numId w:val="15"/>
        </w:numPr>
        <w:spacing w:line="240" w:lineRule="auto"/>
        <w:rPr>
          <w:lang w:eastAsia="cs-CZ"/>
        </w:rPr>
      </w:pPr>
      <w:r w:rsidRPr="000C4F96">
        <w:rPr>
          <w:lang w:eastAsia="cs-CZ"/>
        </w:rPr>
        <w:t>vysoké teploty vzduchu, úpaly, atd. (na toto působí endotermické vlastnosti preparátu)</w:t>
      </w:r>
    </w:p>
    <w:p w:rsidR="000C4F96" w:rsidRPr="000C4F96" w:rsidRDefault="000C4F96" w:rsidP="000C4F96">
      <w:pPr>
        <w:pStyle w:val="Odstavecseseznamem"/>
        <w:numPr>
          <w:ilvl w:val="0"/>
          <w:numId w:val="15"/>
        </w:numPr>
        <w:spacing w:line="240" w:lineRule="auto"/>
        <w:rPr>
          <w:lang w:eastAsia="cs-CZ"/>
        </w:rPr>
      </w:pPr>
      <w:r w:rsidRPr="000C4F96">
        <w:rPr>
          <w:lang w:eastAsia="cs-CZ"/>
        </w:rPr>
        <w:t>preventivní vlastnosti při zánětech způsobených nekvalitním krmivem.</w:t>
      </w:r>
    </w:p>
    <w:p w:rsidR="000C4F96" w:rsidRPr="000C4F96" w:rsidRDefault="000C4F96" w:rsidP="000C4F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gramStart"/>
      <w:r w:rsidRPr="000C4F9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Dávkování:</w:t>
      </w:r>
      <w:r w:rsidRPr="000C4F9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.</w:t>
      </w:r>
      <w:proofErr w:type="gramEnd"/>
    </w:p>
    <w:p w:rsidR="000C4F96" w:rsidRPr="000C4F96" w:rsidRDefault="000C4F96" w:rsidP="000C4F96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C4F9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preventivně:</w:t>
      </w:r>
      <w:r w:rsidRPr="000C4F9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10 ml/ 1 litr pitné vody 2 – 3 x v týdnu</w:t>
      </w:r>
    </w:p>
    <w:p w:rsidR="000C4F96" w:rsidRPr="000C4F96" w:rsidRDefault="000C4F96" w:rsidP="000C4F96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C4F9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silnější účinek:</w:t>
      </w:r>
      <w:r w:rsidRPr="000C4F9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10 ml/ 1 litr vody po dobu 6 dnů</w:t>
      </w:r>
    </w:p>
    <w:p w:rsidR="000C4F96" w:rsidRPr="000C4F96" w:rsidRDefault="000C4F96" w:rsidP="000C4F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C4F9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Složení:</w:t>
      </w:r>
      <w:r w:rsidRPr="000C4F9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unikátní kombinace přírodních </w:t>
      </w:r>
      <w:proofErr w:type="spellStart"/>
      <w:r w:rsidRPr="000C4F96">
        <w:rPr>
          <w:rFonts w:ascii="Times New Roman" w:eastAsia="Times New Roman" w:hAnsi="Times New Roman" w:cs="Times New Roman"/>
          <w:sz w:val="24"/>
          <w:szCs w:val="24"/>
          <w:lang w:eastAsia="cs-CZ"/>
        </w:rPr>
        <w:t>eterických</w:t>
      </w:r>
      <w:proofErr w:type="spellEnd"/>
      <w:r w:rsidRPr="000C4F9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olejů na bázi Eukalyptu aj.</w:t>
      </w:r>
    </w:p>
    <w:p w:rsidR="000C4F96" w:rsidRPr="000C4F96" w:rsidRDefault="000C4F96" w:rsidP="000C4F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C4F9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Přechovávání: </w:t>
      </w:r>
      <w:r w:rsidRPr="000C4F9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při teplotě 15 – 25°C v uzamčeném prostoru. </w:t>
      </w:r>
      <w:r w:rsidRPr="000C4F9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Před použitím zatřepat!</w:t>
      </w:r>
    </w:p>
    <w:p w:rsidR="000C4F96" w:rsidRDefault="000C4F96" w:rsidP="000C4F9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</w:p>
    <w:p w:rsidR="000C4F96" w:rsidRPr="000C4F96" w:rsidRDefault="000C4F96" w:rsidP="000C4F9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proofErr w:type="spellStart"/>
      <w:r w:rsidRPr="000C4F96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Eukalipsan</w:t>
      </w:r>
      <w:proofErr w:type="spellEnd"/>
      <w:r w:rsidRPr="000C4F96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 1lt, dýchací cesty</w:t>
      </w:r>
    </w:p>
    <w:p w:rsidR="000C4F96" w:rsidRPr="000C4F96" w:rsidRDefault="000C4F96" w:rsidP="000C4F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0C4F9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Profylaktikum</w:t>
      </w:r>
      <w:proofErr w:type="spellEnd"/>
      <w:r w:rsidRPr="000C4F9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 xml:space="preserve"> zánětu dýchacích cest u holubů</w:t>
      </w:r>
    </w:p>
    <w:p w:rsidR="000C4F96" w:rsidRPr="000C4F96" w:rsidRDefault="000C4F96" w:rsidP="000C4F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C4F9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EUKALIPSAN</w:t>
      </w:r>
      <w:r w:rsidRPr="000C4F9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produkt nové generace unikátního složení vykazující nezvyklý účinek, při oslabení funkce dýchacích cest při zjištění mokrého nebo suchého kataru. Preparát je složen především z přírodních olejů. Rovněž pomáhá při trávení a </w:t>
      </w:r>
      <w:r w:rsidRPr="000C4F9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uvolnění zahleněných komor</w:t>
      </w:r>
      <w:r w:rsidRPr="000C4F9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0C4F9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dýchacího systému.</w:t>
      </w:r>
      <w:r w:rsidRPr="000C4F9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Dodatečně aktivní složky tohoto preparátu zvyšují odolnost organizmu, působí proti virům a bakteriím.</w:t>
      </w:r>
    </w:p>
    <w:p w:rsidR="000C4F96" w:rsidRPr="000C4F96" w:rsidRDefault="000C4F96" w:rsidP="000C4F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C4F96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0C4F9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Použití:</w:t>
      </w:r>
    </w:p>
    <w:p w:rsidR="000C4F96" w:rsidRPr="000C4F96" w:rsidRDefault="000C4F96" w:rsidP="000C4F96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C4F9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zánět dýchacích cest s projevy kýchání, chrčení a </w:t>
      </w:r>
      <w:proofErr w:type="gramStart"/>
      <w:r w:rsidRPr="000C4F96">
        <w:rPr>
          <w:rFonts w:ascii="Times New Roman" w:eastAsia="Times New Roman" w:hAnsi="Times New Roman" w:cs="Times New Roman"/>
          <w:sz w:val="24"/>
          <w:szCs w:val="24"/>
          <w:lang w:eastAsia="cs-CZ"/>
        </w:rPr>
        <w:t>pod..</w:t>
      </w:r>
      <w:proofErr w:type="gramEnd"/>
    </w:p>
    <w:p w:rsidR="000C4F96" w:rsidRPr="000C4F96" w:rsidRDefault="000C4F96" w:rsidP="000C4F96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C4F9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létání s otevřeným zobákem, </w:t>
      </w:r>
      <w:r w:rsidRPr="000C4F9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mokrý nos</w:t>
      </w:r>
      <w:r w:rsidRPr="000C4F9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celkový pokles formy</w:t>
      </w:r>
    </w:p>
    <w:p w:rsidR="000C4F96" w:rsidRPr="000C4F96" w:rsidRDefault="000C4F96" w:rsidP="000C4F96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C4F96">
        <w:rPr>
          <w:rFonts w:ascii="Times New Roman" w:eastAsia="Times New Roman" w:hAnsi="Times New Roman" w:cs="Times New Roman"/>
          <w:sz w:val="24"/>
          <w:szCs w:val="24"/>
          <w:lang w:eastAsia="cs-CZ"/>
        </w:rPr>
        <w:t>prašné prostředí a podmínky v holubníku</w:t>
      </w:r>
    </w:p>
    <w:p w:rsidR="000C4F96" w:rsidRPr="000C4F96" w:rsidRDefault="000C4F96" w:rsidP="000C4F96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C4F96">
        <w:rPr>
          <w:rFonts w:ascii="Times New Roman" w:eastAsia="Times New Roman" w:hAnsi="Times New Roman" w:cs="Times New Roman"/>
          <w:sz w:val="24"/>
          <w:szCs w:val="24"/>
          <w:lang w:eastAsia="cs-CZ"/>
        </w:rPr>
        <w:t>vysoké teploty vzduchu, úpaly, atd. (na toto působí endotermické vlastnosti preparátu)</w:t>
      </w:r>
    </w:p>
    <w:p w:rsidR="000C4F96" w:rsidRPr="000C4F96" w:rsidRDefault="000C4F96" w:rsidP="000C4F96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C4F96">
        <w:rPr>
          <w:rFonts w:ascii="Times New Roman" w:eastAsia="Times New Roman" w:hAnsi="Times New Roman" w:cs="Times New Roman"/>
          <w:sz w:val="24"/>
          <w:szCs w:val="24"/>
          <w:lang w:eastAsia="cs-CZ"/>
        </w:rPr>
        <w:t>preventivní vlastnosti při zánětech způsobených nekvalitním krmivem.</w:t>
      </w:r>
    </w:p>
    <w:p w:rsidR="000C4F96" w:rsidRPr="000C4F96" w:rsidRDefault="000C4F96" w:rsidP="000C4F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gramStart"/>
      <w:r w:rsidRPr="000C4F9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Dávkování:</w:t>
      </w:r>
      <w:r w:rsidRPr="000C4F9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.</w:t>
      </w:r>
      <w:proofErr w:type="gramEnd"/>
    </w:p>
    <w:p w:rsidR="000C4F96" w:rsidRPr="000C4F96" w:rsidRDefault="000C4F96" w:rsidP="000C4F96">
      <w:pPr>
        <w:pStyle w:val="Odstavecseseznamem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C4F9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preventivně:</w:t>
      </w:r>
      <w:r w:rsidRPr="000C4F9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10 ml/ 1 litr pitné vody 2 – 3 x v týdnu</w:t>
      </w:r>
    </w:p>
    <w:p w:rsidR="000C4F96" w:rsidRPr="000C4F96" w:rsidRDefault="000C4F96" w:rsidP="000C4F96">
      <w:pPr>
        <w:pStyle w:val="Odstavecseseznamem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C4F9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silnější účinek:</w:t>
      </w:r>
      <w:r w:rsidRPr="000C4F9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10 ml/ 1 litr vody po dobu 6 dnů</w:t>
      </w:r>
    </w:p>
    <w:p w:rsidR="000C4F96" w:rsidRPr="000C4F96" w:rsidRDefault="000C4F96" w:rsidP="000C4F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C4F9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Složení:</w:t>
      </w:r>
      <w:r w:rsidRPr="000C4F9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unikátní kombinace přírodních </w:t>
      </w:r>
      <w:proofErr w:type="spellStart"/>
      <w:r w:rsidRPr="000C4F96">
        <w:rPr>
          <w:rFonts w:ascii="Times New Roman" w:eastAsia="Times New Roman" w:hAnsi="Times New Roman" w:cs="Times New Roman"/>
          <w:sz w:val="24"/>
          <w:szCs w:val="24"/>
          <w:lang w:eastAsia="cs-CZ"/>
        </w:rPr>
        <w:t>eterických</w:t>
      </w:r>
      <w:proofErr w:type="spellEnd"/>
      <w:r w:rsidRPr="000C4F9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olejů na bázi Eukalyptu aj.</w:t>
      </w:r>
    </w:p>
    <w:p w:rsidR="00D91C87" w:rsidRDefault="000C4F96" w:rsidP="000C4F96">
      <w:pPr>
        <w:spacing w:before="100" w:beforeAutospacing="1" w:after="100" w:afterAutospacing="1" w:line="240" w:lineRule="auto"/>
      </w:pPr>
      <w:r w:rsidRPr="000C4F9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Přechovávání: </w:t>
      </w:r>
      <w:r w:rsidRPr="000C4F9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při teplotě 15 – 25°C v uzamčeném prostoru. </w:t>
      </w:r>
      <w:r w:rsidRPr="000C4F9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Před použitím zatřepat!</w:t>
      </w:r>
    </w:p>
    <w:sectPr w:rsidR="00D91C87" w:rsidSect="000C4F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203B8"/>
    <w:multiLevelType w:val="multilevel"/>
    <w:tmpl w:val="BA420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C87C8A"/>
    <w:multiLevelType w:val="multilevel"/>
    <w:tmpl w:val="1E667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8D5376"/>
    <w:multiLevelType w:val="multilevel"/>
    <w:tmpl w:val="53207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360A32"/>
    <w:multiLevelType w:val="multilevel"/>
    <w:tmpl w:val="9F84F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302EE7"/>
    <w:multiLevelType w:val="hybridMultilevel"/>
    <w:tmpl w:val="EF74E8D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7F95BAC"/>
    <w:multiLevelType w:val="hybridMultilevel"/>
    <w:tmpl w:val="602CD9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AB7E20"/>
    <w:multiLevelType w:val="multilevel"/>
    <w:tmpl w:val="E62CE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A586580"/>
    <w:multiLevelType w:val="multilevel"/>
    <w:tmpl w:val="716CB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C067A0"/>
    <w:multiLevelType w:val="multilevel"/>
    <w:tmpl w:val="622CB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1194A62"/>
    <w:multiLevelType w:val="multilevel"/>
    <w:tmpl w:val="A3685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A841528"/>
    <w:multiLevelType w:val="hybridMultilevel"/>
    <w:tmpl w:val="C966C19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F3E3B7B"/>
    <w:multiLevelType w:val="multilevel"/>
    <w:tmpl w:val="5A224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0895DB0"/>
    <w:multiLevelType w:val="multilevel"/>
    <w:tmpl w:val="F6663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7D7270F"/>
    <w:multiLevelType w:val="multilevel"/>
    <w:tmpl w:val="3FFAE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2BD2FA0"/>
    <w:multiLevelType w:val="multilevel"/>
    <w:tmpl w:val="B1BA9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6FC1763"/>
    <w:multiLevelType w:val="hybridMultilevel"/>
    <w:tmpl w:val="D21032F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ADA620B"/>
    <w:multiLevelType w:val="multilevel"/>
    <w:tmpl w:val="F9BE9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FB93761"/>
    <w:multiLevelType w:val="multilevel"/>
    <w:tmpl w:val="C8621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9"/>
  </w:num>
  <w:num w:numId="3">
    <w:abstractNumId w:val="12"/>
  </w:num>
  <w:num w:numId="4">
    <w:abstractNumId w:val="1"/>
  </w:num>
  <w:num w:numId="5">
    <w:abstractNumId w:val="16"/>
  </w:num>
  <w:num w:numId="6">
    <w:abstractNumId w:val="7"/>
  </w:num>
  <w:num w:numId="7">
    <w:abstractNumId w:val="11"/>
  </w:num>
  <w:num w:numId="8">
    <w:abstractNumId w:val="3"/>
  </w:num>
  <w:num w:numId="9">
    <w:abstractNumId w:val="14"/>
  </w:num>
  <w:num w:numId="10">
    <w:abstractNumId w:val="8"/>
  </w:num>
  <w:num w:numId="11">
    <w:abstractNumId w:val="0"/>
  </w:num>
  <w:num w:numId="12">
    <w:abstractNumId w:val="13"/>
  </w:num>
  <w:num w:numId="13">
    <w:abstractNumId w:val="2"/>
  </w:num>
  <w:num w:numId="14">
    <w:abstractNumId w:val="6"/>
  </w:num>
  <w:num w:numId="15">
    <w:abstractNumId w:val="5"/>
  </w:num>
  <w:num w:numId="16">
    <w:abstractNumId w:val="15"/>
  </w:num>
  <w:num w:numId="17">
    <w:abstractNumId w:val="10"/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C4F96"/>
    <w:rsid w:val="000C4F96"/>
    <w:rsid w:val="00D91C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1C87"/>
  </w:style>
  <w:style w:type="paragraph" w:styleId="Nadpis2">
    <w:name w:val="heading 2"/>
    <w:basedOn w:val="Normln"/>
    <w:link w:val="Nadpis2Char"/>
    <w:uiPriority w:val="9"/>
    <w:qFormat/>
    <w:rsid w:val="000C4F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0C4F96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0C4F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0C4F96"/>
    <w:rPr>
      <w:b/>
      <w:bCs/>
    </w:rPr>
  </w:style>
  <w:style w:type="paragraph" w:styleId="Odstavecseseznamem">
    <w:name w:val="List Paragraph"/>
    <w:basedOn w:val="Normln"/>
    <w:uiPriority w:val="34"/>
    <w:qFormat/>
    <w:rsid w:val="000C4F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34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3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307</Words>
  <Characters>1814</Characters>
  <Application>Microsoft Office Word</Application>
  <DocSecurity>0</DocSecurity>
  <Lines>15</Lines>
  <Paragraphs>4</Paragraphs>
  <ScaleCrop>false</ScaleCrop>
  <Company/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 systému Windows</dc:creator>
  <cp:lastModifiedBy>Uživatel systému Windows</cp:lastModifiedBy>
  <cp:revision>1</cp:revision>
  <dcterms:created xsi:type="dcterms:W3CDTF">2019-10-22T09:16:00Z</dcterms:created>
  <dcterms:modified xsi:type="dcterms:W3CDTF">2019-10-22T09:21:00Z</dcterms:modified>
</cp:coreProperties>
</file>